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2068F" w14:textId="77777777" w:rsidR="00A234D2" w:rsidRPr="002A4BD8" w:rsidRDefault="00A234D2" w:rsidP="00E46D7F">
      <w:pPr>
        <w:spacing w:after="0" w:line="276" w:lineRule="auto"/>
        <w:rPr>
          <w:rFonts w:cstheme="minorHAnsi"/>
          <w:b/>
          <w:sz w:val="28"/>
          <w:szCs w:val="24"/>
        </w:rPr>
      </w:pPr>
      <w:r w:rsidRPr="002A4BD8">
        <w:rPr>
          <w:rFonts w:cstheme="minorHAnsi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8EDC951" wp14:editId="2550CFFD">
            <wp:simplePos x="0" y="0"/>
            <wp:positionH relativeFrom="column">
              <wp:posOffset>4569460</wp:posOffset>
            </wp:positionH>
            <wp:positionV relativeFrom="paragraph">
              <wp:posOffset>-387350</wp:posOffset>
            </wp:positionV>
            <wp:extent cx="1954530" cy="431800"/>
            <wp:effectExtent l="0" t="0" r="7620" b="6350"/>
            <wp:wrapNone/>
            <wp:docPr id="2" name="Picture 2" descr="A sign lit up at night&#10;&#10;Description generated with very high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ign lit up at night&#10;&#10;Description generated with very high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453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4BD8">
        <w:rPr>
          <w:rFonts w:cstheme="minorHAnsi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847F328" wp14:editId="6B47FBA1">
            <wp:simplePos x="0" y="0"/>
            <wp:positionH relativeFrom="column">
              <wp:posOffset>-342900</wp:posOffset>
            </wp:positionH>
            <wp:positionV relativeFrom="paragraph">
              <wp:posOffset>-679450</wp:posOffset>
            </wp:positionV>
            <wp:extent cx="2161719" cy="792000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tc17-logo-header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719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D2714B" w14:textId="6EEC400E" w:rsidR="00E7460D" w:rsidRPr="002A4BD8" w:rsidRDefault="00D62372" w:rsidP="00E46D7F">
      <w:pPr>
        <w:spacing w:after="0" w:line="276" w:lineRule="auto"/>
        <w:rPr>
          <w:rFonts w:cstheme="minorHAnsi"/>
          <w:sz w:val="24"/>
          <w:szCs w:val="24"/>
        </w:rPr>
      </w:pPr>
      <w:r w:rsidRPr="002A4BD8">
        <w:rPr>
          <w:rFonts w:cstheme="minorHAnsi"/>
          <w:b/>
          <w:sz w:val="28"/>
          <w:szCs w:val="24"/>
        </w:rPr>
        <w:t xml:space="preserve">Justification, Biblical Theology and the Health of Your Church – 29 July </w:t>
      </w:r>
    </w:p>
    <w:p w14:paraId="72511FD0" w14:textId="77777777" w:rsidR="00F20AA6" w:rsidRPr="002A4BD8" w:rsidRDefault="00A46AB6">
      <w:pPr>
        <w:rPr>
          <w:rFonts w:cstheme="minorHAnsi"/>
          <w:i/>
          <w:color w:val="FF0000"/>
          <w:sz w:val="20"/>
        </w:rPr>
      </w:pPr>
      <w:r w:rsidRPr="002A4BD8">
        <w:rPr>
          <w:rFonts w:cstheme="minorHAnsi"/>
          <w:b/>
          <w:bCs/>
          <w:i/>
          <w:iCs/>
          <w:sz w:val="32"/>
          <w:szCs w:val="32"/>
        </w:rPr>
        <w:t xml:space="preserve">The Law and Righteousness </w:t>
      </w:r>
      <w:r w:rsidRPr="002A4BD8">
        <w:rPr>
          <w:rFonts w:cstheme="minorHAnsi"/>
          <w:i/>
          <w:color w:val="FF0000"/>
          <w:sz w:val="32"/>
          <w:szCs w:val="32"/>
        </w:rPr>
        <w:t xml:space="preserve"> </w:t>
      </w:r>
    </w:p>
    <w:p w14:paraId="2D3E5909" w14:textId="6053A208" w:rsidR="00E46D7F" w:rsidRPr="002A4BD8" w:rsidRDefault="006C0DB4" w:rsidP="00A46AB6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</w:rPr>
      </w:pPr>
      <w:r w:rsidRPr="002A4BD8">
        <w:rPr>
          <w:rFonts w:cstheme="minorHAnsi"/>
          <w:sz w:val="26"/>
          <w:szCs w:val="26"/>
        </w:rPr>
        <w:t>Israel and the Law in biblical c</w:t>
      </w:r>
      <w:r w:rsidR="00A46AB6" w:rsidRPr="002A4BD8">
        <w:rPr>
          <w:rFonts w:cstheme="minorHAnsi"/>
          <w:sz w:val="26"/>
          <w:szCs w:val="26"/>
        </w:rPr>
        <w:t>ontext</w:t>
      </w:r>
      <w:r w:rsidR="00E46D7F" w:rsidRPr="002A4BD8">
        <w:rPr>
          <w:rFonts w:cstheme="minorHAnsi"/>
          <w:sz w:val="26"/>
          <w:szCs w:val="26"/>
        </w:rPr>
        <w:t xml:space="preserve"> </w:t>
      </w:r>
    </w:p>
    <w:p w14:paraId="111BBB8B" w14:textId="77777777" w:rsidR="00CF0B0D" w:rsidRPr="002A4BD8" w:rsidRDefault="00CF0B0D" w:rsidP="00CF0B0D">
      <w:pPr>
        <w:pStyle w:val="ListParagraph"/>
        <w:rPr>
          <w:rFonts w:cstheme="minorHAnsi"/>
          <w:sz w:val="26"/>
          <w:szCs w:val="26"/>
        </w:rPr>
      </w:pPr>
    </w:p>
    <w:p w14:paraId="606F588E" w14:textId="77777777" w:rsidR="006C0DB4" w:rsidRPr="002A4BD8" w:rsidRDefault="006C0DB4" w:rsidP="006C0DB4">
      <w:pPr>
        <w:pStyle w:val="ListParagraph"/>
        <w:rPr>
          <w:rFonts w:cstheme="minorHAnsi"/>
          <w:sz w:val="26"/>
          <w:szCs w:val="26"/>
        </w:rPr>
      </w:pPr>
    </w:p>
    <w:p w14:paraId="6F1CBC6D" w14:textId="169EE4B9" w:rsidR="00DD7459" w:rsidRPr="002A4BD8" w:rsidRDefault="006C0DB4" w:rsidP="00031220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sz w:val="24"/>
          <w:szCs w:val="24"/>
        </w:rPr>
      </w:pPr>
      <w:r w:rsidRPr="002A4BD8">
        <w:rPr>
          <w:rFonts w:cstheme="minorHAnsi"/>
          <w:sz w:val="24"/>
          <w:szCs w:val="24"/>
        </w:rPr>
        <w:t xml:space="preserve">In Adam  </w:t>
      </w:r>
    </w:p>
    <w:p w14:paraId="68B93930" w14:textId="77777777" w:rsidR="00031220" w:rsidRPr="002A4BD8" w:rsidRDefault="00031220" w:rsidP="00AC748E">
      <w:pPr>
        <w:pStyle w:val="ListParagraph"/>
        <w:spacing w:line="276" w:lineRule="auto"/>
        <w:ind w:left="1440"/>
        <w:rPr>
          <w:rFonts w:cstheme="minorHAnsi"/>
          <w:sz w:val="24"/>
          <w:szCs w:val="24"/>
        </w:rPr>
      </w:pPr>
    </w:p>
    <w:p w14:paraId="67337D06" w14:textId="77777777" w:rsidR="00201B15" w:rsidRPr="002A4BD8" w:rsidRDefault="00201B15" w:rsidP="00AC748E">
      <w:pPr>
        <w:pStyle w:val="ListParagraph"/>
        <w:spacing w:line="276" w:lineRule="auto"/>
        <w:ind w:left="1440"/>
        <w:rPr>
          <w:rFonts w:cstheme="minorHAnsi"/>
          <w:sz w:val="24"/>
          <w:szCs w:val="24"/>
        </w:rPr>
      </w:pPr>
    </w:p>
    <w:p w14:paraId="4E34C252" w14:textId="42B31892" w:rsidR="00031220" w:rsidRPr="002A4BD8" w:rsidRDefault="006C0DB4" w:rsidP="00031220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sz w:val="24"/>
          <w:szCs w:val="24"/>
        </w:rPr>
      </w:pPr>
      <w:r w:rsidRPr="002A4BD8">
        <w:rPr>
          <w:rFonts w:cstheme="minorHAnsi"/>
          <w:sz w:val="24"/>
          <w:szCs w:val="24"/>
        </w:rPr>
        <w:t xml:space="preserve">Redeemed from Egypt </w:t>
      </w:r>
    </w:p>
    <w:p w14:paraId="6BC28383" w14:textId="77777777" w:rsidR="00AC748E" w:rsidRPr="002A4BD8" w:rsidRDefault="00AC748E" w:rsidP="00AC748E">
      <w:pPr>
        <w:pStyle w:val="ListParagraph"/>
        <w:spacing w:line="276" w:lineRule="auto"/>
        <w:ind w:left="1440"/>
        <w:rPr>
          <w:rFonts w:cstheme="minorHAnsi"/>
          <w:sz w:val="24"/>
          <w:szCs w:val="24"/>
        </w:rPr>
      </w:pPr>
    </w:p>
    <w:p w14:paraId="3D504AA9" w14:textId="77777777" w:rsidR="00201B15" w:rsidRPr="002A4BD8" w:rsidRDefault="00201B15" w:rsidP="00AC748E">
      <w:pPr>
        <w:pStyle w:val="ListParagraph"/>
        <w:spacing w:line="276" w:lineRule="auto"/>
        <w:ind w:left="1440"/>
        <w:rPr>
          <w:rFonts w:cstheme="minorHAnsi"/>
          <w:sz w:val="24"/>
          <w:szCs w:val="24"/>
        </w:rPr>
      </w:pPr>
    </w:p>
    <w:p w14:paraId="10701DAB" w14:textId="79A58FB5" w:rsidR="00DD7459" w:rsidRPr="002A4BD8" w:rsidRDefault="00DD7459" w:rsidP="00AC748E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sz w:val="24"/>
          <w:szCs w:val="24"/>
        </w:rPr>
      </w:pPr>
      <w:r w:rsidRPr="002A4BD8">
        <w:rPr>
          <w:rFonts w:cstheme="minorHAnsi"/>
          <w:sz w:val="24"/>
          <w:szCs w:val="24"/>
        </w:rPr>
        <w:t>Psalm 119</w:t>
      </w:r>
    </w:p>
    <w:p w14:paraId="2AA53C58" w14:textId="77777777" w:rsidR="006C0DB4" w:rsidRPr="002A4BD8" w:rsidRDefault="006C0DB4" w:rsidP="00DD7459">
      <w:pPr>
        <w:rPr>
          <w:rFonts w:cstheme="minorHAnsi"/>
          <w:sz w:val="26"/>
          <w:szCs w:val="26"/>
        </w:rPr>
      </w:pPr>
    </w:p>
    <w:p w14:paraId="5C0794F5" w14:textId="4FE6E45A" w:rsidR="006C0DB4" w:rsidRPr="002A4BD8" w:rsidRDefault="006C0DB4" w:rsidP="00A46AB6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</w:rPr>
      </w:pPr>
      <w:r w:rsidRPr="002A4BD8">
        <w:rPr>
          <w:rFonts w:cstheme="minorHAnsi"/>
          <w:sz w:val="26"/>
          <w:szCs w:val="26"/>
        </w:rPr>
        <w:t xml:space="preserve">Love God and love </w:t>
      </w:r>
      <w:proofErr w:type="spellStart"/>
      <w:r w:rsidRPr="002A4BD8">
        <w:rPr>
          <w:rFonts w:cstheme="minorHAnsi"/>
          <w:sz w:val="26"/>
          <w:szCs w:val="26"/>
        </w:rPr>
        <w:t>neighbor</w:t>
      </w:r>
      <w:proofErr w:type="spellEnd"/>
      <w:r w:rsidRPr="002A4BD8">
        <w:rPr>
          <w:rFonts w:cstheme="minorHAnsi"/>
          <w:sz w:val="26"/>
          <w:szCs w:val="26"/>
        </w:rPr>
        <w:t xml:space="preserve"> </w:t>
      </w:r>
    </w:p>
    <w:p w14:paraId="161B2BE1" w14:textId="77777777" w:rsidR="006C0DB4" w:rsidRPr="002A4BD8" w:rsidRDefault="006C0DB4" w:rsidP="006C0DB4">
      <w:pPr>
        <w:pStyle w:val="ListParagraph"/>
        <w:rPr>
          <w:rFonts w:cstheme="minorHAnsi"/>
          <w:sz w:val="26"/>
          <w:szCs w:val="26"/>
        </w:rPr>
      </w:pPr>
    </w:p>
    <w:p w14:paraId="3C759969" w14:textId="77777777" w:rsidR="00DD7459" w:rsidRPr="002A4BD8" w:rsidRDefault="00DD7459" w:rsidP="006C0DB4">
      <w:pPr>
        <w:pStyle w:val="ListParagraph"/>
        <w:rPr>
          <w:rFonts w:cstheme="minorHAnsi"/>
          <w:sz w:val="26"/>
          <w:szCs w:val="26"/>
        </w:rPr>
      </w:pPr>
    </w:p>
    <w:p w14:paraId="34EC9986" w14:textId="77777777" w:rsidR="006C0DB4" w:rsidRPr="002A4BD8" w:rsidRDefault="006C0DB4" w:rsidP="006C0DB4">
      <w:pPr>
        <w:pStyle w:val="ListParagraph"/>
        <w:numPr>
          <w:ilvl w:val="0"/>
          <w:numId w:val="6"/>
        </w:numPr>
        <w:ind w:left="1418" w:hanging="284"/>
        <w:rPr>
          <w:rFonts w:cstheme="minorHAnsi"/>
          <w:sz w:val="26"/>
          <w:szCs w:val="26"/>
        </w:rPr>
      </w:pPr>
      <w:r w:rsidRPr="002A4BD8">
        <w:rPr>
          <w:rFonts w:cstheme="minorHAnsi"/>
          <w:sz w:val="24"/>
          <w:szCs w:val="20"/>
        </w:rPr>
        <w:t xml:space="preserve">Goal </w:t>
      </w:r>
    </w:p>
    <w:p w14:paraId="068B15B5" w14:textId="77777777" w:rsidR="00DD7459" w:rsidRPr="002A4BD8" w:rsidRDefault="00DD7459" w:rsidP="00DD7459">
      <w:pPr>
        <w:pStyle w:val="ListParagraph"/>
        <w:ind w:left="1418"/>
        <w:rPr>
          <w:rFonts w:cstheme="minorHAnsi"/>
          <w:sz w:val="24"/>
          <w:szCs w:val="20"/>
        </w:rPr>
      </w:pPr>
    </w:p>
    <w:p w14:paraId="20CC7BF3" w14:textId="77777777" w:rsidR="00DD7459" w:rsidRPr="002A4BD8" w:rsidRDefault="00DD7459" w:rsidP="00DD7459">
      <w:pPr>
        <w:pStyle w:val="ListParagraph"/>
        <w:ind w:left="1418"/>
        <w:rPr>
          <w:rFonts w:cstheme="minorHAnsi"/>
          <w:sz w:val="26"/>
          <w:szCs w:val="26"/>
        </w:rPr>
      </w:pPr>
    </w:p>
    <w:p w14:paraId="73CA79A0" w14:textId="77777777" w:rsidR="006C0DB4" w:rsidRPr="002A4BD8" w:rsidRDefault="006C0DB4" w:rsidP="006C0DB4">
      <w:pPr>
        <w:pStyle w:val="ListParagraph"/>
        <w:numPr>
          <w:ilvl w:val="0"/>
          <w:numId w:val="6"/>
        </w:numPr>
        <w:ind w:left="1418" w:hanging="284"/>
        <w:rPr>
          <w:rFonts w:cstheme="minorHAnsi"/>
          <w:sz w:val="26"/>
          <w:szCs w:val="26"/>
        </w:rPr>
      </w:pPr>
      <w:r w:rsidRPr="002A4BD8">
        <w:rPr>
          <w:rFonts w:cstheme="minorHAnsi"/>
          <w:sz w:val="24"/>
          <w:szCs w:val="20"/>
        </w:rPr>
        <w:t xml:space="preserve">Holiness </w:t>
      </w:r>
    </w:p>
    <w:p w14:paraId="5FBBDFC9" w14:textId="77777777" w:rsidR="00DD7459" w:rsidRPr="002A4BD8" w:rsidRDefault="00DD7459" w:rsidP="00DD7459">
      <w:pPr>
        <w:pStyle w:val="ListParagraph"/>
        <w:ind w:left="1418"/>
        <w:rPr>
          <w:rFonts w:cstheme="minorHAnsi"/>
          <w:sz w:val="26"/>
          <w:szCs w:val="26"/>
        </w:rPr>
      </w:pPr>
    </w:p>
    <w:p w14:paraId="2B6F06EB" w14:textId="77777777" w:rsidR="006C0DB4" w:rsidRPr="002A4BD8" w:rsidRDefault="006C0DB4" w:rsidP="006C0DB4">
      <w:pPr>
        <w:pStyle w:val="ListParagraph"/>
        <w:rPr>
          <w:rFonts w:cstheme="minorHAnsi"/>
          <w:sz w:val="26"/>
          <w:szCs w:val="26"/>
        </w:rPr>
      </w:pPr>
    </w:p>
    <w:p w14:paraId="018BD927" w14:textId="68BFEF36" w:rsidR="006C0DB4" w:rsidRPr="002A4BD8" w:rsidRDefault="006C0DB4" w:rsidP="006C0DB4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</w:rPr>
      </w:pPr>
      <w:r w:rsidRPr="002A4BD8">
        <w:rPr>
          <w:rFonts w:cstheme="minorHAnsi"/>
          <w:sz w:val="26"/>
          <w:szCs w:val="26"/>
        </w:rPr>
        <w:t xml:space="preserve">“Do this and live” (Deuteronomy 4.1) </w:t>
      </w:r>
    </w:p>
    <w:p w14:paraId="2648D5FE" w14:textId="77777777" w:rsidR="006C0DB4" w:rsidRPr="002A4BD8" w:rsidRDefault="006C0DB4" w:rsidP="00370DE0">
      <w:pPr>
        <w:rPr>
          <w:rFonts w:cstheme="minorHAnsi"/>
          <w:sz w:val="26"/>
          <w:szCs w:val="26"/>
        </w:rPr>
      </w:pPr>
      <w:bookmarkStart w:id="0" w:name="_GoBack"/>
      <w:bookmarkEnd w:id="0"/>
    </w:p>
    <w:p w14:paraId="6D166C8E" w14:textId="77777777" w:rsidR="006C0DB4" w:rsidRPr="002A4BD8" w:rsidRDefault="006C0DB4" w:rsidP="00DD7459">
      <w:pPr>
        <w:pStyle w:val="ListParagraph"/>
        <w:numPr>
          <w:ilvl w:val="0"/>
          <w:numId w:val="7"/>
        </w:numPr>
        <w:ind w:left="1134" w:firstLine="0"/>
        <w:rPr>
          <w:rFonts w:cstheme="minorHAnsi"/>
          <w:sz w:val="28"/>
        </w:rPr>
      </w:pPr>
      <w:r w:rsidRPr="002A4BD8">
        <w:rPr>
          <w:rFonts w:cstheme="minorHAnsi"/>
          <w:sz w:val="24"/>
          <w:szCs w:val="20"/>
        </w:rPr>
        <w:t xml:space="preserve">The heart (Deuteronomy 10.16) </w:t>
      </w:r>
    </w:p>
    <w:p w14:paraId="7BB5E1DB" w14:textId="77777777" w:rsidR="00370DE0" w:rsidRPr="002A4BD8" w:rsidRDefault="00370DE0" w:rsidP="00370DE0">
      <w:pPr>
        <w:rPr>
          <w:rFonts w:cstheme="minorHAnsi"/>
          <w:sz w:val="28"/>
        </w:rPr>
      </w:pPr>
    </w:p>
    <w:p w14:paraId="0436819C" w14:textId="3B5A3540" w:rsidR="00370DE0" w:rsidRPr="002A4BD8" w:rsidRDefault="006C0DB4" w:rsidP="00370DE0">
      <w:pPr>
        <w:pStyle w:val="ListParagraph"/>
        <w:numPr>
          <w:ilvl w:val="0"/>
          <w:numId w:val="7"/>
        </w:numPr>
        <w:ind w:left="1134" w:firstLine="0"/>
        <w:rPr>
          <w:rFonts w:cstheme="minorHAnsi"/>
          <w:sz w:val="28"/>
        </w:rPr>
      </w:pPr>
      <w:r w:rsidRPr="002A4BD8">
        <w:rPr>
          <w:rFonts w:cstheme="minorHAnsi"/>
          <w:sz w:val="24"/>
          <w:szCs w:val="20"/>
        </w:rPr>
        <w:t xml:space="preserve">God gives what He requires (Deuteronomy 30.6) </w:t>
      </w:r>
    </w:p>
    <w:p w14:paraId="699098FF" w14:textId="77777777" w:rsidR="006C0DB4" w:rsidRPr="002A4BD8" w:rsidRDefault="006C0DB4" w:rsidP="0008651E">
      <w:pPr>
        <w:rPr>
          <w:rFonts w:cstheme="minorHAnsi"/>
          <w:sz w:val="26"/>
          <w:szCs w:val="26"/>
        </w:rPr>
      </w:pPr>
    </w:p>
    <w:p w14:paraId="3D8856F2" w14:textId="327C6738" w:rsidR="006C0DB4" w:rsidRPr="002A4BD8" w:rsidRDefault="006C0DB4" w:rsidP="003B455E">
      <w:pPr>
        <w:pStyle w:val="ListParagraph"/>
        <w:numPr>
          <w:ilvl w:val="0"/>
          <w:numId w:val="1"/>
        </w:numPr>
        <w:ind w:left="709"/>
        <w:rPr>
          <w:rFonts w:cstheme="minorHAnsi"/>
          <w:sz w:val="26"/>
          <w:szCs w:val="26"/>
        </w:rPr>
      </w:pPr>
      <w:r w:rsidRPr="002A4BD8">
        <w:rPr>
          <w:rFonts w:cstheme="minorHAnsi"/>
          <w:sz w:val="26"/>
          <w:szCs w:val="26"/>
        </w:rPr>
        <w:t xml:space="preserve">Promise of a new covenant </w:t>
      </w:r>
    </w:p>
    <w:p w14:paraId="7D7187CE" w14:textId="77777777" w:rsidR="00370DE0" w:rsidRPr="002A4BD8" w:rsidRDefault="00370DE0" w:rsidP="00370DE0">
      <w:pPr>
        <w:pStyle w:val="ListParagraph"/>
        <w:rPr>
          <w:rFonts w:cstheme="minorHAnsi"/>
          <w:sz w:val="26"/>
          <w:szCs w:val="26"/>
        </w:rPr>
      </w:pPr>
    </w:p>
    <w:p w14:paraId="7C66CFBA" w14:textId="77777777" w:rsidR="006C0DB4" w:rsidRPr="002A4BD8" w:rsidRDefault="006C0DB4" w:rsidP="00370DE0">
      <w:pPr>
        <w:pStyle w:val="ListParagraph"/>
        <w:numPr>
          <w:ilvl w:val="0"/>
          <w:numId w:val="8"/>
        </w:numPr>
        <w:ind w:firstLine="54"/>
        <w:rPr>
          <w:rFonts w:cstheme="minorHAnsi"/>
          <w:sz w:val="26"/>
          <w:szCs w:val="26"/>
        </w:rPr>
      </w:pPr>
      <w:r w:rsidRPr="002A4BD8">
        <w:rPr>
          <w:rFonts w:cstheme="minorHAnsi"/>
          <w:sz w:val="24"/>
          <w:szCs w:val="20"/>
        </w:rPr>
        <w:t xml:space="preserve">Jeremiah 4.4 </w:t>
      </w:r>
    </w:p>
    <w:p w14:paraId="0773E4B9" w14:textId="77777777" w:rsidR="00370DE0" w:rsidRPr="002A4BD8" w:rsidRDefault="00370DE0" w:rsidP="00370DE0">
      <w:pPr>
        <w:pStyle w:val="ListParagraph"/>
        <w:ind w:left="1134"/>
        <w:rPr>
          <w:rFonts w:cstheme="minorHAnsi"/>
          <w:sz w:val="26"/>
          <w:szCs w:val="26"/>
        </w:rPr>
      </w:pPr>
    </w:p>
    <w:p w14:paraId="4F233921" w14:textId="2BF3EE14" w:rsidR="0008651E" w:rsidRPr="002A4BD8" w:rsidRDefault="006C0DB4" w:rsidP="0008651E">
      <w:pPr>
        <w:pStyle w:val="ListParagraph"/>
        <w:numPr>
          <w:ilvl w:val="0"/>
          <w:numId w:val="8"/>
        </w:numPr>
        <w:ind w:firstLine="54"/>
        <w:rPr>
          <w:rFonts w:cstheme="minorHAnsi"/>
          <w:sz w:val="24"/>
          <w:szCs w:val="20"/>
        </w:rPr>
      </w:pPr>
      <w:r w:rsidRPr="002A4BD8">
        <w:rPr>
          <w:rFonts w:cstheme="minorHAnsi"/>
          <w:sz w:val="24"/>
          <w:szCs w:val="20"/>
        </w:rPr>
        <w:t xml:space="preserve">Jeremiah 31.33 </w:t>
      </w:r>
    </w:p>
    <w:p w14:paraId="2DF038BD" w14:textId="77777777" w:rsidR="00AC748E" w:rsidRPr="002A4BD8" w:rsidRDefault="00AC748E" w:rsidP="00AC748E">
      <w:pPr>
        <w:pStyle w:val="ListParagraph"/>
        <w:ind w:left="1134"/>
        <w:rPr>
          <w:rFonts w:cstheme="minorHAnsi"/>
          <w:sz w:val="24"/>
          <w:szCs w:val="20"/>
        </w:rPr>
      </w:pPr>
    </w:p>
    <w:p w14:paraId="2D289520" w14:textId="6CEEF0F8" w:rsidR="00A234D2" w:rsidRPr="002A4BD8" w:rsidRDefault="00201B15" w:rsidP="00201B15">
      <w:pPr>
        <w:pStyle w:val="ListParagraph"/>
        <w:numPr>
          <w:ilvl w:val="0"/>
          <w:numId w:val="8"/>
        </w:numPr>
        <w:ind w:left="1134" w:firstLine="0"/>
        <w:rPr>
          <w:rFonts w:cstheme="minorHAnsi"/>
          <w:sz w:val="24"/>
          <w:szCs w:val="20"/>
        </w:rPr>
      </w:pPr>
      <w:r w:rsidRPr="002A4BD8">
        <w:rPr>
          <w:rFonts w:cstheme="minorHAnsi"/>
          <w:noProof/>
          <w:sz w:val="24"/>
          <w:szCs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8D2EDF" wp14:editId="4ACE1680">
                <wp:simplePos x="0" y="0"/>
                <wp:positionH relativeFrom="column">
                  <wp:posOffset>397523</wp:posOffset>
                </wp:positionH>
                <wp:positionV relativeFrom="paragraph">
                  <wp:posOffset>740247</wp:posOffset>
                </wp:positionV>
                <wp:extent cx="3829050" cy="4826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48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1C7A5" w14:textId="77777777" w:rsidR="00A234D2" w:rsidRPr="003A4A25" w:rsidRDefault="00A234D2" w:rsidP="003D770B">
                            <w:pPr>
                              <w:jc w:val="right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3A4A25">
                              <w:rPr>
                                <w:rFonts w:cstheme="minorHAnsi"/>
                                <w:szCs w:val="20"/>
                              </w:rPr>
                              <w:t xml:space="preserve">Please submit queries and feedback to </w:t>
                            </w:r>
                            <w:hyperlink r:id="rId10" w:history="1">
                              <w:r w:rsidRPr="003A4A25">
                                <w:rPr>
                                  <w:rStyle w:val="Hyperlink"/>
                                  <w:rFonts w:cstheme="minorHAnsi"/>
                                  <w:szCs w:val="20"/>
                                </w:rPr>
                                <w:t>info@ggf.org.my</w:t>
                              </w:r>
                            </w:hyperlink>
                            <w:r w:rsidRPr="003A4A25">
                              <w:rPr>
                                <w:rFonts w:cstheme="minorHAnsi"/>
                                <w:szCs w:val="20"/>
                              </w:rPr>
                              <w:br/>
                              <w:t xml:space="preserve">Visit GGF.ORG.MY for more </w:t>
                            </w:r>
                            <w:r w:rsidR="003D770B" w:rsidRPr="003A4A25">
                              <w:rPr>
                                <w:rFonts w:cstheme="minorHAnsi"/>
                                <w:szCs w:val="20"/>
                              </w:rPr>
                              <w:t>info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8D2E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.3pt;margin-top:58.3pt;width:301.5pt;height:3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" filled="f" stroked="f">
                <v:textbox>
                  <w:txbxContent>
                    <w:p w14:paraId="41D1C7A5" w14:textId="77777777" w:rsidR="00A234D2" w:rsidRPr="003A4A25" w:rsidRDefault="00A234D2" w:rsidP="003D770B">
                      <w:pPr>
                        <w:jc w:val="right"/>
                        <w:rPr>
                          <w:rFonts w:cstheme="minorHAnsi"/>
                          <w:sz w:val="20"/>
                        </w:rPr>
                      </w:pPr>
                      <w:r w:rsidRPr="003A4A25">
                        <w:rPr>
                          <w:rFonts w:cstheme="minorHAnsi"/>
                          <w:szCs w:val="20"/>
                        </w:rPr>
                        <w:t xml:space="preserve">Please submit queries and feedback to </w:t>
                      </w:r>
                      <w:hyperlink r:id="rId11" w:history="1">
                        <w:r w:rsidRPr="003A4A25">
                          <w:rPr>
                            <w:rStyle w:val="Hyperlink"/>
                            <w:rFonts w:cstheme="minorHAnsi"/>
                            <w:szCs w:val="20"/>
                          </w:rPr>
                          <w:t>info@ggf.org.my</w:t>
                        </w:r>
                      </w:hyperlink>
                      <w:r w:rsidRPr="003A4A25">
                        <w:rPr>
                          <w:rFonts w:cstheme="minorHAnsi"/>
                          <w:szCs w:val="20"/>
                        </w:rPr>
                        <w:br/>
                        <w:t xml:space="preserve">Visit GGF.ORG.MY for more </w:t>
                      </w:r>
                      <w:r w:rsidR="003D770B" w:rsidRPr="003A4A25">
                        <w:rPr>
                          <w:rFonts w:cstheme="minorHAnsi"/>
                          <w:szCs w:val="20"/>
                        </w:rPr>
                        <w:t>info</w:t>
                      </w:r>
                    </w:p>
                  </w:txbxContent>
                </v:textbox>
              </v:shape>
            </w:pict>
          </mc:Fallback>
        </mc:AlternateContent>
      </w:r>
      <w:r w:rsidR="006C0DB4" w:rsidRPr="002A4BD8">
        <w:rPr>
          <w:rFonts w:cstheme="minorHAnsi"/>
          <w:sz w:val="24"/>
          <w:szCs w:val="20"/>
        </w:rPr>
        <w:t>Ezekiel 36.25-27</w:t>
      </w:r>
    </w:p>
    <w:sectPr w:rsidR="00A234D2" w:rsidRPr="002A4BD8" w:rsidSect="00F20AA6">
      <w:headerReference w:type="default" r:id="rId12"/>
      <w:footerReference w:type="default" r:id="rId13"/>
      <w:pgSz w:w="11906" w:h="16838"/>
      <w:pgMar w:top="1440" w:right="1080" w:bottom="1440" w:left="108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58FB1" w14:textId="77777777" w:rsidR="00597E90" w:rsidRDefault="00597E90" w:rsidP="00F20AA6">
      <w:pPr>
        <w:spacing w:after="0" w:line="240" w:lineRule="auto"/>
      </w:pPr>
      <w:r>
        <w:separator/>
      </w:r>
    </w:p>
  </w:endnote>
  <w:endnote w:type="continuationSeparator" w:id="0">
    <w:p w14:paraId="067E3B91" w14:textId="77777777" w:rsidR="00597E90" w:rsidRDefault="00597E90" w:rsidP="00F20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Next LT Pro Bol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AvenirNext LT Pro Regular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67F54" w14:textId="77777777" w:rsidR="00F20AA6" w:rsidRDefault="00A234D2" w:rsidP="00A234D2">
    <w:pPr>
      <w:pStyle w:val="Footer"/>
      <w:ind w:right="-460"/>
      <w:jc w:val="right"/>
    </w:pPr>
    <w:r>
      <w:rPr>
        <w:noProof/>
        <w:lang w:val="en-GB" w:eastAsia="en-GB"/>
      </w:rPr>
      <w:drawing>
        <wp:inline distT="0" distB="0" distL="0" distR="0" wp14:anchorId="75B6125F" wp14:editId="64EBB6D4">
          <wp:extent cx="1800000" cy="624625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gf logo-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624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DD36E" w14:textId="77777777" w:rsidR="00597E90" w:rsidRDefault="00597E90" w:rsidP="00F20AA6">
      <w:pPr>
        <w:spacing w:after="0" w:line="240" w:lineRule="auto"/>
      </w:pPr>
      <w:r>
        <w:separator/>
      </w:r>
    </w:p>
  </w:footnote>
  <w:footnote w:type="continuationSeparator" w:id="0">
    <w:p w14:paraId="05189FFA" w14:textId="77777777" w:rsidR="00597E90" w:rsidRDefault="00597E90" w:rsidP="00F20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68782" w14:textId="77777777" w:rsidR="00A234D2" w:rsidRDefault="00F20AA6" w:rsidP="00A234D2">
    <w:pPr>
      <w:pStyle w:val="Header"/>
      <w:ind w:right="-460" w:hanging="426"/>
    </w:pPr>
    <w:r>
      <w:t xml:space="preserve"> </w:t>
    </w:r>
    <w:r>
      <w:tab/>
      <w:t xml:space="preserve">             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6597C"/>
    <w:multiLevelType w:val="hybridMultilevel"/>
    <w:tmpl w:val="188E55A0"/>
    <w:lvl w:ilvl="0" w:tplc="04E63972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24A5D"/>
    <w:multiLevelType w:val="hybridMultilevel"/>
    <w:tmpl w:val="B8CAC78C"/>
    <w:lvl w:ilvl="0" w:tplc="F1BEA2FA">
      <w:start w:val="1"/>
      <w:numFmt w:val="lowerLetter"/>
      <w:lvlText w:val="%1."/>
      <w:lvlJc w:val="left"/>
      <w:pPr>
        <w:ind w:left="1080" w:hanging="360"/>
      </w:pPr>
      <w:rPr>
        <w:rFonts w:ascii="AvenirNext LT Pro Bold" w:hAnsi="AvenirNext LT Pro Bold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241963"/>
    <w:multiLevelType w:val="hybridMultilevel"/>
    <w:tmpl w:val="1F6261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85B75"/>
    <w:multiLevelType w:val="hybridMultilevel"/>
    <w:tmpl w:val="DF6E1E7E"/>
    <w:lvl w:ilvl="0" w:tplc="C4C06B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4D065C"/>
    <w:multiLevelType w:val="hybridMultilevel"/>
    <w:tmpl w:val="EB022BF6"/>
    <w:lvl w:ilvl="0" w:tplc="80BAF858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2F3EED"/>
    <w:multiLevelType w:val="hybridMultilevel"/>
    <w:tmpl w:val="40E29394"/>
    <w:lvl w:ilvl="0" w:tplc="701C7DCA">
      <w:start w:val="1"/>
      <w:numFmt w:val="upperLetter"/>
      <w:lvlText w:val="%1."/>
      <w:lvlJc w:val="left"/>
      <w:pPr>
        <w:ind w:left="440" w:hanging="360"/>
      </w:pPr>
      <w:rPr>
        <w:rFonts w:ascii="AvenirNext LT Pro Regular" w:hAnsi="AvenirNext LT Pro Regular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160" w:hanging="360"/>
      </w:pPr>
    </w:lvl>
    <w:lvl w:ilvl="2" w:tplc="0809001B" w:tentative="1">
      <w:start w:val="1"/>
      <w:numFmt w:val="lowerRoman"/>
      <w:lvlText w:val="%3."/>
      <w:lvlJc w:val="right"/>
      <w:pPr>
        <w:ind w:left="1880" w:hanging="180"/>
      </w:pPr>
    </w:lvl>
    <w:lvl w:ilvl="3" w:tplc="0809000F" w:tentative="1">
      <w:start w:val="1"/>
      <w:numFmt w:val="decimal"/>
      <w:lvlText w:val="%4."/>
      <w:lvlJc w:val="left"/>
      <w:pPr>
        <w:ind w:left="2600" w:hanging="360"/>
      </w:pPr>
    </w:lvl>
    <w:lvl w:ilvl="4" w:tplc="08090019" w:tentative="1">
      <w:start w:val="1"/>
      <w:numFmt w:val="lowerLetter"/>
      <w:lvlText w:val="%5."/>
      <w:lvlJc w:val="left"/>
      <w:pPr>
        <w:ind w:left="3320" w:hanging="360"/>
      </w:pPr>
    </w:lvl>
    <w:lvl w:ilvl="5" w:tplc="0809001B" w:tentative="1">
      <w:start w:val="1"/>
      <w:numFmt w:val="lowerRoman"/>
      <w:lvlText w:val="%6."/>
      <w:lvlJc w:val="right"/>
      <w:pPr>
        <w:ind w:left="4040" w:hanging="180"/>
      </w:pPr>
    </w:lvl>
    <w:lvl w:ilvl="6" w:tplc="0809000F" w:tentative="1">
      <w:start w:val="1"/>
      <w:numFmt w:val="decimal"/>
      <w:lvlText w:val="%7."/>
      <w:lvlJc w:val="left"/>
      <w:pPr>
        <w:ind w:left="4760" w:hanging="360"/>
      </w:pPr>
    </w:lvl>
    <w:lvl w:ilvl="7" w:tplc="08090019" w:tentative="1">
      <w:start w:val="1"/>
      <w:numFmt w:val="lowerLetter"/>
      <w:lvlText w:val="%8."/>
      <w:lvlJc w:val="left"/>
      <w:pPr>
        <w:ind w:left="5480" w:hanging="360"/>
      </w:pPr>
    </w:lvl>
    <w:lvl w:ilvl="8" w:tplc="08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6" w15:restartNumberingAfterBreak="0">
    <w:nsid w:val="64F61035"/>
    <w:multiLevelType w:val="hybridMultilevel"/>
    <w:tmpl w:val="07F22856"/>
    <w:lvl w:ilvl="0" w:tplc="35D8FC1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1D7787"/>
    <w:multiLevelType w:val="hybridMultilevel"/>
    <w:tmpl w:val="941ECE3C"/>
    <w:lvl w:ilvl="0" w:tplc="89ECB04A">
      <w:start w:val="1"/>
      <w:numFmt w:val="upp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A6"/>
    <w:rsid w:val="00031220"/>
    <w:rsid w:val="0008651E"/>
    <w:rsid w:val="000C1A79"/>
    <w:rsid w:val="00201B15"/>
    <w:rsid w:val="002A4BD8"/>
    <w:rsid w:val="0036590D"/>
    <w:rsid w:val="00370DE0"/>
    <w:rsid w:val="003A4A25"/>
    <w:rsid w:val="003B455E"/>
    <w:rsid w:val="003D770B"/>
    <w:rsid w:val="004B23BB"/>
    <w:rsid w:val="00597E90"/>
    <w:rsid w:val="00697964"/>
    <w:rsid w:val="006A11E8"/>
    <w:rsid w:val="006C0DB4"/>
    <w:rsid w:val="006E06ED"/>
    <w:rsid w:val="00986032"/>
    <w:rsid w:val="00A234D2"/>
    <w:rsid w:val="00A46AB6"/>
    <w:rsid w:val="00AC748E"/>
    <w:rsid w:val="00BA276B"/>
    <w:rsid w:val="00C82990"/>
    <w:rsid w:val="00CF0B0D"/>
    <w:rsid w:val="00D62372"/>
    <w:rsid w:val="00DD7459"/>
    <w:rsid w:val="00E46D7F"/>
    <w:rsid w:val="00E7460D"/>
    <w:rsid w:val="00F2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E4BFA1"/>
  <w15:chartTrackingRefBased/>
  <w15:docId w15:val="{4CAB79A3-7FCE-49F5-8E1B-8917ED065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AA6"/>
  </w:style>
  <w:style w:type="paragraph" w:styleId="Footer">
    <w:name w:val="footer"/>
    <w:basedOn w:val="Normal"/>
    <w:link w:val="FooterChar"/>
    <w:uiPriority w:val="99"/>
    <w:unhideWhenUsed/>
    <w:rsid w:val="00F20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AA6"/>
  </w:style>
  <w:style w:type="character" w:styleId="Hyperlink">
    <w:name w:val="Hyperlink"/>
    <w:basedOn w:val="DefaultParagraphFont"/>
    <w:uiPriority w:val="99"/>
    <w:unhideWhenUsed/>
    <w:rsid w:val="00A234D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34D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46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ggf.org.m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ggf.org.m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60A97-3AE9-4C3F-B8F2-01D47C6CD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Loh</dc:creator>
  <cp:keywords/>
  <dc:description/>
  <cp:lastModifiedBy>Mark Leong</cp:lastModifiedBy>
  <cp:revision>15</cp:revision>
  <dcterms:created xsi:type="dcterms:W3CDTF">2017-07-27T18:05:00Z</dcterms:created>
  <dcterms:modified xsi:type="dcterms:W3CDTF">2017-07-29T05:34:00Z</dcterms:modified>
</cp:coreProperties>
</file>